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364" w:rsidRPr="00373364" w:rsidRDefault="00CC7B8B" w:rsidP="0037336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t>Что мы знаем о сорняках?</w:t>
      </w:r>
    </w:p>
    <w:p w:rsidR="00BE53F7" w:rsidRDefault="009B5814" w:rsidP="00BE53F7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9B5814">
        <w:rPr>
          <w:rFonts w:ascii="Georgia" w:eastAsia="Times New Roman" w:hAnsi="Georgia" w:cs="Times New Roman"/>
          <w:color w:val="002060"/>
        </w:rPr>
        <w:t>Сорняки, поглощая из почвы большое количество воды и питательных веществ, угнетают рост и развитие культурных растений, снижают их урожайность. Большую роль в засорении всходов сорняками играют семена растений, которые сохраняются в почве и способные прорастать спустя длительное время (несколько лет). Сорняки быстро нарастают и дают большое количество жизнеспособных семян. Значительно быстрее развиваясь и обгоняя в росте возделываемые культуры, они сильно затеняют и заглушают посевы</w:t>
      </w:r>
      <w:r w:rsidR="00BE53F7" w:rsidRPr="00BE53F7">
        <w:rPr>
          <w:rFonts w:ascii="Georgia" w:eastAsia="Times New Roman" w:hAnsi="Georgia" w:cs="Times New Roman"/>
          <w:color w:val="002060"/>
        </w:rPr>
        <w:t xml:space="preserve">. </w:t>
      </w:r>
    </w:p>
    <w:p w:rsidR="00BE53F7" w:rsidRPr="00BE53F7" w:rsidRDefault="00BE53F7" w:rsidP="009B5814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color w:val="002060"/>
          <w:sz w:val="21"/>
          <w:szCs w:val="21"/>
        </w:rPr>
      </w:pPr>
    </w:p>
    <w:p w:rsidR="009B5814" w:rsidRDefault="003147CF" w:rsidP="009B581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t>Красивы</w:t>
      </w:r>
      <w:r w:rsidR="009B5814">
        <w:rPr>
          <w:rFonts w:ascii="Georgia" w:eastAsia="Times New Roman" w:hAnsi="Georgia" w:cs="Times New Roman"/>
          <w:b/>
          <w:i/>
          <w:color w:val="002060"/>
        </w:rPr>
        <w:t>й</w:t>
      </w:r>
      <w:r>
        <w:rPr>
          <w:rFonts w:ascii="Georgia" w:eastAsia="Times New Roman" w:hAnsi="Georgia" w:cs="Times New Roman"/>
          <w:b/>
          <w:i/>
          <w:color w:val="002060"/>
        </w:rPr>
        <w:t xml:space="preserve"> сорняк о. Сахалин</w:t>
      </w:r>
      <w:r w:rsidR="009B5814">
        <w:rPr>
          <w:rFonts w:ascii="Georgia" w:eastAsia="Times New Roman" w:hAnsi="Georgia" w:cs="Times New Roman"/>
          <w:b/>
          <w:i/>
          <w:color w:val="002060"/>
        </w:rPr>
        <w:t xml:space="preserve"> -</w:t>
      </w:r>
      <w:r w:rsidR="009B5814" w:rsidRPr="009B5814">
        <w:rPr>
          <w:rFonts w:ascii="Georgia" w:eastAsia="Times New Roman" w:hAnsi="Georgia" w:cs="Times New Roman"/>
          <w:b/>
          <w:i/>
          <w:color w:val="002060"/>
        </w:rPr>
        <w:t xml:space="preserve"> </w:t>
      </w:r>
      <w:proofErr w:type="spellStart"/>
      <w:r w:rsidR="009B5814" w:rsidRPr="003147CF">
        <w:rPr>
          <w:rFonts w:ascii="Georgia" w:eastAsia="Times New Roman" w:hAnsi="Georgia" w:cs="Times New Roman"/>
          <w:b/>
          <w:i/>
          <w:color w:val="002060"/>
        </w:rPr>
        <w:t>Торичник</w:t>
      </w:r>
      <w:proofErr w:type="spellEnd"/>
      <w:r w:rsidR="009B5814" w:rsidRPr="003147CF">
        <w:rPr>
          <w:rFonts w:ascii="Georgia" w:eastAsia="Times New Roman" w:hAnsi="Georgia" w:cs="Times New Roman"/>
          <w:b/>
          <w:i/>
          <w:color w:val="002060"/>
        </w:rPr>
        <w:t xml:space="preserve"> красный.</w:t>
      </w:r>
    </w:p>
    <w:p w:rsidR="003147CF" w:rsidRPr="009B5814" w:rsidRDefault="003147CF" w:rsidP="003147CF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i/>
          <w:color w:val="002060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-1270</wp:posOffset>
            </wp:positionV>
            <wp:extent cx="1821180" cy="1362075"/>
            <wp:effectExtent l="19050" t="0" r="7620" b="0"/>
            <wp:wrapSquare wrapText="bothSides"/>
            <wp:docPr id="15" name="Рисунок 12" descr="http://lektrava.ru/upload/resize_cache/iblock/924/564_423_1b7ee8f8d013c951b4935bbc1aff38c70/9249e13867154d6b71fb1cffda3877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lektrava.ru/upload/resize_cache/iblock/924/564_423_1b7ee8f8d013c951b4935bbc1aff38c70/9249e13867154d6b71fb1cffda3877b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147CF">
        <w:rPr>
          <w:rFonts w:ascii="Georgia" w:eastAsia="Times New Roman" w:hAnsi="Georgia" w:cs="Times New Roman"/>
          <w:color w:val="002060"/>
        </w:rPr>
        <w:t xml:space="preserve">Полезные свойства </w:t>
      </w:r>
      <w:proofErr w:type="spellStart"/>
      <w:r w:rsidRPr="003147CF">
        <w:rPr>
          <w:rFonts w:ascii="Georgia" w:eastAsia="Times New Roman" w:hAnsi="Georgia" w:cs="Times New Roman"/>
          <w:color w:val="002060"/>
        </w:rPr>
        <w:t>торичника</w:t>
      </w:r>
      <w:proofErr w:type="spellEnd"/>
      <w:r w:rsidRPr="003147CF">
        <w:rPr>
          <w:rFonts w:ascii="Georgia" w:eastAsia="Times New Roman" w:hAnsi="Georgia" w:cs="Times New Roman"/>
          <w:color w:val="002060"/>
        </w:rPr>
        <w:t xml:space="preserve"> красного обусловлены найденными в его траве и цветках </w:t>
      </w:r>
      <w:proofErr w:type="spellStart"/>
      <w:r w:rsidRPr="003147CF">
        <w:rPr>
          <w:rFonts w:ascii="Georgia" w:eastAsia="Times New Roman" w:hAnsi="Georgia" w:cs="Times New Roman"/>
          <w:color w:val="002060"/>
        </w:rPr>
        <w:t>флавоноидами</w:t>
      </w:r>
      <w:proofErr w:type="spellEnd"/>
      <w:r w:rsidRPr="003147CF">
        <w:rPr>
          <w:rFonts w:ascii="Georgia" w:eastAsia="Times New Roman" w:hAnsi="Georgia" w:cs="Times New Roman"/>
          <w:color w:val="002060"/>
        </w:rPr>
        <w:t xml:space="preserve"> и кумаринами.</w:t>
      </w:r>
    </w:p>
    <w:p w:rsidR="009B5814" w:rsidRDefault="009B5814" w:rsidP="009B5814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70C0"/>
          <w:sz w:val="28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169545</wp:posOffset>
            </wp:positionV>
            <wp:extent cx="1423670" cy="2101850"/>
            <wp:effectExtent l="19050" t="0" r="5080" b="0"/>
            <wp:wrapSquare wrapText="bothSides"/>
            <wp:docPr id="22" name="image" descr="https://upload.wikimedia.org/wikipedia/commons/d/da/Spergula_arvensis_k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upload.wikimedia.org/wikipedia/commons/d/da/Spergula_arvensis_kz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5814" w:rsidRDefault="009B5814" w:rsidP="009B581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</w:rPr>
      </w:pPr>
      <w:r w:rsidRPr="003147CF">
        <w:rPr>
          <w:rFonts w:ascii="Georgia" w:eastAsia="Times New Roman" w:hAnsi="Georgia" w:cs="Times New Roman"/>
          <w:b/>
          <w:i/>
          <w:color w:val="002060"/>
        </w:rPr>
        <w:t>Тори</w:t>
      </w:r>
      <w:r>
        <w:rPr>
          <w:rFonts w:ascii="Georgia" w:eastAsia="Times New Roman" w:hAnsi="Georgia" w:cs="Times New Roman"/>
          <w:b/>
          <w:i/>
          <w:color w:val="002060"/>
        </w:rPr>
        <w:t>ца</w:t>
      </w:r>
      <w:r w:rsidRPr="003147CF">
        <w:rPr>
          <w:rFonts w:ascii="Georgia" w:eastAsia="Times New Roman" w:hAnsi="Georgia" w:cs="Times New Roman"/>
          <w:b/>
          <w:i/>
          <w:color w:val="002060"/>
        </w:rPr>
        <w:t xml:space="preserve"> </w:t>
      </w:r>
      <w:r>
        <w:rPr>
          <w:rFonts w:ascii="Georgia" w:eastAsia="Times New Roman" w:hAnsi="Georgia" w:cs="Times New Roman"/>
          <w:b/>
          <w:i/>
          <w:color w:val="002060"/>
        </w:rPr>
        <w:t>полевая</w:t>
      </w:r>
      <w:r w:rsidRPr="003147CF">
        <w:rPr>
          <w:rFonts w:ascii="Georgia" w:eastAsia="Times New Roman" w:hAnsi="Georgia" w:cs="Times New Roman"/>
          <w:b/>
          <w:i/>
          <w:color w:val="002060"/>
        </w:rPr>
        <w:t>.</w:t>
      </w:r>
    </w:p>
    <w:p w:rsidR="009B5814" w:rsidRPr="009B5814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438150</wp:posOffset>
            </wp:positionV>
            <wp:extent cx="1619250" cy="1323975"/>
            <wp:effectExtent l="19050" t="0" r="0" b="0"/>
            <wp:wrapSquare wrapText="bothSides"/>
            <wp:docPr id="20" name="image" descr="http://koffkindom.ru/wp-content/uploads/2016/02/212952_04e205ee-768x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koffkindom.ru/wp-content/uploads/2016/02/212952_04e205ee-768x6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5814" w:rsidRPr="009B5814">
        <w:rPr>
          <w:rFonts w:ascii="Georgia" w:eastAsia="Times New Roman" w:hAnsi="Georgia" w:cs="Times New Roman"/>
          <w:color w:val="002060"/>
        </w:rPr>
        <w:t xml:space="preserve">Используется в качестве настоя при грыже, женских болезнях, кашле, как припарки — при ревматизме, при опухолях селезёнки и желудка. </w:t>
      </w:r>
    </w:p>
    <w:p w:rsidR="009B5814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-5861050</wp:posOffset>
            </wp:positionV>
            <wp:extent cx="1714500" cy="1285875"/>
            <wp:effectExtent l="19050" t="0" r="0" b="0"/>
            <wp:wrapSquare wrapText="bothSides"/>
            <wp:docPr id="16" name="image" descr="http://refl.info/sites/default/files/field/image/capsellabursapastorismedi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refl.info/sites/default/files/field/image/capsellabursapastorismedic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5814" w:rsidRPr="009B5814">
        <w:rPr>
          <w:rFonts w:ascii="Georgia" w:eastAsia="Times New Roman" w:hAnsi="Georgia" w:cs="Times New Roman"/>
          <w:color w:val="002060"/>
        </w:rPr>
        <w:t>Хорошая кормовая трава, увеличивающая удой коров. В семенах содержится масло годное в пищу</w:t>
      </w:r>
      <w:r w:rsidR="009B5814" w:rsidRPr="009B5814">
        <w:rPr>
          <w:rFonts w:ascii="Georgia" w:eastAsia="Times New Roman" w:hAnsi="Georgia" w:cs="Times New Roman"/>
          <w:b/>
          <w:i/>
          <w:color w:val="002060"/>
        </w:rPr>
        <w:t>.</w:t>
      </w:r>
    </w:p>
    <w:p w:rsid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</w:p>
    <w:p w:rsid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</w:p>
    <w:p w:rsid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lastRenderedPageBreak/>
        <w:t>Пастушья сумка обыкновенная</w:t>
      </w:r>
    </w:p>
    <w:p w:rsid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 xml:space="preserve">Медонос. Используют в кулинарии </w:t>
      </w:r>
      <w:r w:rsidRPr="00037929">
        <w:rPr>
          <w:rFonts w:ascii="Georgia" w:eastAsia="Times New Roman" w:hAnsi="Georgia" w:cs="Times New Roman"/>
          <w:color w:val="002060"/>
        </w:rPr>
        <w:t xml:space="preserve"> Лекарственное как кровоостанавливающее средство при внутренних кровотечениях, при лечении </w:t>
      </w:r>
      <w:proofErr w:type="gramStart"/>
      <w:r w:rsidRPr="00037929">
        <w:rPr>
          <w:rFonts w:ascii="Georgia" w:eastAsia="Times New Roman" w:hAnsi="Georgia" w:cs="Times New Roman"/>
          <w:color w:val="002060"/>
        </w:rPr>
        <w:t>острого</w:t>
      </w:r>
      <w:proofErr w:type="gramEnd"/>
      <w:r w:rsidRPr="00037929">
        <w:rPr>
          <w:rFonts w:ascii="Georgia" w:eastAsia="Times New Roman" w:hAnsi="Georgia" w:cs="Times New Roman"/>
          <w:color w:val="002060"/>
        </w:rPr>
        <w:t xml:space="preserve"> и хронического </w:t>
      </w:r>
      <w:proofErr w:type="spellStart"/>
      <w:r w:rsidRPr="00037929">
        <w:rPr>
          <w:rFonts w:ascii="Georgia" w:eastAsia="Times New Roman" w:hAnsi="Georgia" w:cs="Times New Roman"/>
          <w:color w:val="002060"/>
        </w:rPr>
        <w:t>пиелонефрита</w:t>
      </w:r>
      <w:proofErr w:type="spellEnd"/>
      <w:r w:rsidRPr="00037929">
        <w:rPr>
          <w:rFonts w:ascii="Georgia" w:eastAsia="Times New Roman" w:hAnsi="Georgia" w:cs="Times New Roman"/>
          <w:color w:val="002060"/>
        </w:rPr>
        <w:t>, используют в гомеопатии.</w:t>
      </w:r>
    </w:p>
    <w:p w:rsid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color w:val="002060"/>
        </w:rPr>
      </w:pPr>
    </w:p>
    <w:p w:rsidR="00037929" w:rsidRPr="00037929" w:rsidRDefault="00037929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color w:val="002060"/>
        </w:rPr>
      </w:pPr>
      <w:r w:rsidRPr="00037929">
        <w:rPr>
          <w:rFonts w:ascii="Georgia" w:eastAsia="Times New Roman" w:hAnsi="Georgia" w:cs="Times New Roman"/>
          <w:b/>
          <w:noProof/>
          <w:color w:val="00206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127635</wp:posOffset>
            </wp:positionV>
            <wp:extent cx="1790700" cy="1371600"/>
            <wp:effectExtent l="19050" t="0" r="0" b="0"/>
            <wp:wrapSquare wrapText="bothSides"/>
            <wp:docPr id="18" name="Рисунок 38" descr="Жерушник болотный">
              <a:hlinkClick xmlns:a="http://schemas.openxmlformats.org/drawingml/2006/main" r:id="rId1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Жерушник болотный">
                      <a:hlinkClick r:id="rId1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037929">
        <w:rPr>
          <w:rFonts w:ascii="Georgia" w:eastAsia="Times New Roman" w:hAnsi="Georgia" w:cs="Times New Roman"/>
          <w:b/>
          <w:color w:val="002060"/>
        </w:rPr>
        <w:t>Жерушник</w:t>
      </w:r>
      <w:proofErr w:type="spellEnd"/>
      <w:r w:rsidRPr="00037929">
        <w:rPr>
          <w:rFonts w:ascii="Georgia" w:eastAsia="Times New Roman" w:hAnsi="Georgia" w:cs="Times New Roman"/>
          <w:b/>
          <w:color w:val="002060"/>
        </w:rPr>
        <w:t xml:space="preserve"> болотный </w:t>
      </w:r>
    </w:p>
    <w:p w:rsidR="00037929" w:rsidRP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 w:rsidRPr="00037929">
        <w:rPr>
          <w:rFonts w:ascii="Georgia" w:eastAsia="Times New Roman" w:hAnsi="Georgia" w:cs="Times New Roman"/>
          <w:color w:val="002060"/>
        </w:rPr>
        <w:t xml:space="preserve">Как кровоочистительное,     противоцинготное, мочегонное и антигельминтное средство. </w:t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 w:rsidRPr="00037929">
        <w:rPr>
          <w:rFonts w:ascii="Georgia" w:eastAsia="Times New Roman" w:hAnsi="Georgia" w:cs="Times New Roman"/>
          <w:color w:val="002060"/>
        </w:rPr>
        <w:t>Используют в ветеринарии. Молодые растения можно употреблять в пищу в качестве салата.</w:t>
      </w:r>
    </w:p>
    <w:p w:rsidR="00037929" w:rsidRPr="00037929" w:rsidRDefault="00037929" w:rsidP="00037929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</w:rPr>
      </w:pPr>
      <w:r w:rsidRPr="00037929">
        <w:rPr>
          <w:rFonts w:ascii="Georgia" w:eastAsia="Times New Roman" w:hAnsi="Georgia" w:cs="Times New Roman"/>
          <w:b/>
          <w:i/>
          <w:color w:val="FF0000"/>
        </w:rPr>
        <w:t>Другие полезные сорняки:</w:t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 w:rsidRPr="00037929">
        <w:rPr>
          <w:rFonts w:ascii="Georgia" w:eastAsia="Times New Roman" w:hAnsi="Georgia" w:cs="Times New Roman"/>
          <w:b/>
          <w:i/>
          <w:color w:val="002060"/>
        </w:rPr>
        <w:t>Полынь обыкновенная</w:t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noProof/>
          <w:color w:val="00206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4445</wp:posOffset>
            </wp:positionV>
            <wp:extent cx="1536065" cy="1152525"/>
            <wp:effectExtent l="19050" t="0" r="6985" b="0"/>
            <wp:wrapSquare wrapText="bothSides"/>
            <wp:docPr id="19" name="image" descr="https://img.7dach.ru/image/1200/00/00/70/2015/12/26/0b40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img.7dach.ru/image/1200/00/00/70/2015/12/26/0b406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t>Сушеница топяная</w:t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noProof/>
          <w:color w:val="00206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25400</wp:posOffset>
            </wp:positionV>
            <wp:extent cx="1714500" cy="1200150"/>
            <wp:effectExtent l="19050" t="0" r="0" b="0"/>
            <wp:wrapSquare wrapText="bothSides"/>
            <wp:docPr id="21" name="image" descr="http://wildfoto.ru/wp-content/uploads/2017/06/obr-IMG_6359-1024x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wildfoto.ru/wp-content/uploads/2017/06/obr-IMG_6359-1024x68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340" t="12683" r="10195" b="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t>Клевер ползучий</w:t>
      </w:r>
    </w:p>
    <w:p w:rsidR="00037929" w:rsidRPr="00037929" w:rsidRDefault="00037929" w:rsidP="00037929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4F6228" w:themeColor="accent3" w:themeShade="80"/>
          <w:sz w:val="20"/>
          <w:szCs w:val="20"/>
        </w:rPr>
      </w:pPr>
      <w:r w:rsidRPr="00037929">
        <w:rPr>
          <w:rFonts w:ascii="Georgia" w:eastAsia="Times New Roman" w:hAnsi="Georgia" w:cs="Times New Roman"/>
          <w:b/>
          <w:i/>
          <w:color w:val="4F6228" w:themeColor="accent3" w:themeShade="80"/>
          <w:sz w:val="20"/>
          <w:szCs w:val="20"/>
        </w:rPr>
        <w:t>И многие другие</w:t>
      </w:r>
      <w:r>
        <w:rPr>
          <w:rFonts w:ascii="Georgia" w:eastAsia="Times New Roman" w:hAnsi="Georgia" w:cs="Times New Roman"/>
          <w:b/>
          <w:i/>
          <w:color w:val="4F6228" w:themeColor="accent3" w:themeShade="80"/>
          <w:sz w:val="20"/>
          <w:szCs w:val="20"/>
        </w:rPr>
        <w:t>…</w:t>
      </w:r>
    </w:p>
    <w:p w:rsidR="009B5814" w:rsidRDefault="009B5814" w:rsidP="009B581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</w:rPr>
      </w:pPr>
    </w:p>
    <w:p w:rsidR="00431676" w:rsidRPr="003D6FEA" w:rsidRDefault="00431676" w:rsidP="00037929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  <w:r w:rsidRPr="003D6FEA"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  <w:t>МБОУ СОШ с. Буюклы</w:t>
      </w:r>
    </w:p>
    <w:p w:rsidR="009B5814" w:rsidRDefault="009B5814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</w:p>
    <w:p w:rsidR="00431676" w:rsidRDefault="00CC7B8B" w:rsidP="004151D7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  <w:proofErr w:type="spellStart"/>
      <w:r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  <w:t>Гнеушев</w:t>
      </w:r>
      <w:proofErr w:type="spellEnd"/>
      <w:r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  <w:t xml:space="preserve"> Никита при содействии </w:t>
      </w:r>
    </w:p>
    <w:p w:rsidR="00CC7B8B" w:rsidRDefault="004151D7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  <w:t>школьного лесничества</w:t>
      </w:r>
    </w:p>
    <w:p w:rsidR="004151D7" w:rsidRPr="003D6FEA" w:rsidRDefault="004151D7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  <w:t>«Живая планета»</w:t>
      </w:r>
    </w:p>
    <w:p w:rsidR="00CC1986" w:rsidRDefault="00CC198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</w:p>
    <w:p w:rsidR="00037929" w:rsidRPr="003D6FEA" w:rsidRDefault="00037929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B0F0"/>
          <w:sz w:val="24"/>
          <w:szCs w:val="21"/>
        </w:rPr>
        <w:drawing>
          <wp:inline distT="0" distB="0" distL="0" distR="0">
            <wp:extent cx="3059430" cy="2294573"/>
            <wp:effectExtent l="114300" t="76200" r="121920" b="86677"/>
            <wp:docPr id="29" name="Рисунок 18" descr="D:\С ДИСКА F\фото с компьютера 28.10.2018\фотоаппарат 1. 28.10.2018\DSCN2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С ДИСКА F\фото с компьютера 28.10.2018\фотоаппарат 1. 28.10.2018\DSCN24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22945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C7B8B" w:rsidRPr="003D6FEA" w:rsidRDefault="00CC7B8B" w:rsidP="00CC7B8B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color w:val="00B050"/>
          <w:sz w:val="40"/>
          <w:szCs w:val="21"/>
        </w:rPr>
        <w:t>Сорные растения.</w:t>
      </w:r>
    </w:p>
    <w:p w:rsidR="003D6FEA" w:rsidRPr="00037929" w:rsidRDefault="00CC7B8B" w:rsidP="00037929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  <w:sz w:val="32"/>
          <w:szCs w:val="32"/>
        </w:rPr>
      </w:pPr>
      <w:r>
        <w:rPr>
          <w:rFonts w:ascii="Georgia" w:eastAsia="Times New Roman" w:hAnsi="Georgia" w:cs="Times New Roman"/>
          <w:b/>
          <w:i/>
          <w:color w:val="FF0000"/>
          <w:sz w:val="32"/>
          <w:szCs w:val="32"/>
        </w:rPr>
        <w:t>Секреты использования</w:t>
      </w:r>
    </w:p>
    <w:p w:rsidR="00205859" w:rsidRPr="00037929" w:rsidRDefault="00037929" w:rsidP="00037929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B050"/>
          <w:sz w:val="28"/>
          <w:szCs w:val="21"/>
        </w:rPr>
        <w:drawing>
          <wp:inline distT="0" distB="0" distL="0" distR="0">
            <wp:extent cx="2020338" cy="2078684"/>
            <wp:effectExtent l="76200" t="0" r="56112" b="569266"/>
            <wp:docPr id="32" name="Рисунок 19" descr="D:\С ДИСКА F\фото с компьютера 28.10.2018\с телефона 5.07\20180704_133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С ДИСКА F\фото с компьютера 28.10.2018\с телефона 5.07\20180704_1339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734" r="2636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8757" cy="207705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B394C" w:rsidRPr="005212FF" w:rsidRDefault="00431676" w:rsidP="005212F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</w:pPr>
      <w:r w:rsidRPr="003D6FEA"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  <w:t>201</w:t>
      </w:r>
      <w:r w:rsidR="00610D2A" w:rsidRPr="003D6FEA"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  <w:t>8</w:t>
      </w:r>
      <w:r w:rsidRPr="003D6FEA"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  <w:t xml:space="preserve"> год</w:t>
      </w:r>
    </w:p>
    <w:p w:rsidR="006226F5" w:rsidRPr="00E36D20" w:rsidRDefault="00CC7B8B" w:rsidP="00E36D20">
      <w:pPr>
        <w:pStyle w:val="a5"/>
        <w:shd w:val="clear" w:color="auto" w:fill="FFFFFF"/>
        <w:spacing w:after="0" w:line="240" w:lineRule="auto"/>
        <w:ind w:left="142"/>
        <w:jc w:val="center"/>
        <w:rPr>
          <w:rFonts w:ascii="Georgia" w:eastAsia="Times New Roman" w:hAnsi="Georgia" w:cs="Times New Roman"/>
          <w:b/>
          <w:i/>
          <w:color w:val="002060"/>
        </w:rPr>
      </w:pPr>
      <w:r>
        <w:rPr>
          <w:rFonts w:ascii="Georgia" w:eastAsia="Times New Roman" w:hAnsi="Georgia" w:cs="Times New Roman"/>
          <w:b/>
          <w:i/>
          <w:color w:val="002060"/>
        </w:rPr>
        <w:lastRenderedPageBreak/>
        <w:t>Какие сорняки можно встретить на садово-огородных участках о. Сахалин?</w:t>
      </w:r>
      <w:r w:rsidR="00E36D20">
        <w:rPr>
          <w:rFonts w:ascii="Georgia" w:eastAsia="Times New Roman" w:hAnsi="Georgia" w:cs="Times New Roman"/>
          <w:b/>
          <w:i/>
          <w:color w:val="002060"/>
        </w:rPr>
        <w:t xml:space="preserve"> </w:t>
      </w:r>
      <w:r w:rsidR="00E36D20" w:rsidRPr="00E36D20">
        <w:rPr>
          <w:rFonts w:ascii="Georgia" w:eastAsia="Times New Roman" w:hAnsi="Georgia" w:cs="Times New Roman"/>
          <w:b/>
          <w:i/>
          <w:color w:val="002060"/>
        </w:rPr>
        <w:t>Полезные свойства.</w:t>
      </w:r>
    </w:p>
    <w:p w:rsidR="00CC7B8B" w:rsidRDefault="00CC7B8B" w:rsidP="000A1990">
      <w:pPr>
        <w:pStyle w:val="a5"/>
        <w:shd w:val="clear" w:color="auto" w:fill="FFFFFF"/>
        <w:spacing w:after="0" w:line="240" w:lineRule="auto"/>
        <w:ind w:left="142"/>
        <w:jc w:val="center"/>
        <w:rPr>
          <w:rFonts w:ascii="Georgia" w:eastAsia="Times New Roman" w:hAnsi="Georgia" w:cs="Times New Roman"/>
          <w:b/>
          <w:i/>
          <w:color w:val="002060"/>
        </w:rPr>
      </w:pPr>
    </w:p>
    <w:p w:rsidR="00CC7B8B" w:rsidRPr="00CC7B8B" w:rsidRDefault="00CC7B8B" w:rsidP="000A1990">
      <w:pPr>
        <w:pStyle w:val="a5"/>
        <w:shd w:val="clear" w:color="auto" w:fill="FFFFFF"/>
        <w:spacing w:after="0" w:line="240" w:lineRule="auto"/>
        <w:ind w:left="142"/>
        <w:jc w:val="center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CC7B8B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108585</wp:posOffset>
            </wp:positionV>
            <wp:extent cx="1916430" cy="1438275"/>
            <wp:effectExtent l="19050" t="0" r="7620" b="0"/>
            <wp:wrapSquare wrapText="bothSides"/>
            <wp:docPr id="1" name="image" descr="https://narodnymi.com/wp-content/uploads/2016/08/myata_perechn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narodnymi.com/wp-content/uploads/2016/08/myata_perechnay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5104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Мята перечная</w:t>
      </w:r>
      <w:r w:rsidRPr="00CC7B8B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 xml:space="preserve"> </w:t>
      </w:r>
    </w:p>
    <w:p w:rsidR="00CC7B8B" w:rsidRPr="00CC7B8B" w:rsidRDefault="00CC7B8B" w:rsidP="00CC7B8B">
      <w:pPr>
        <w:pStyle w:val="a5"/>
        <w:shd w:val="clear" w:color="auto" w:fill="FFFFFF"/>
        <w:spacing w:after="0" w:line="240" w:lineRule="auto"/>
        <w:ind w:left="142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CC7B8B">
        <w:rPr>
          <w:rFonts w:ascii="Georgia" w:eastAsia="Times New Roman" w:hAnsi="Georgia" w:cs="Times New Roman"/>
          <w:color w:val="002060"/>
          <w:sz w:val="20"/>
          <w:szCs w:val="20"/>
        </w:rPr>
        <w:t>Ценный медонос. Содержит большое количество эфирных масел, витаминов, пигментов, дубильных веществ, органических кислот и смол. Ментол – это основной компонент мятного эфирного масла. Лекарственное растение, используется в парфюмерии и кулинарии.</w:t>
      </w:r>
    </w:p>
    <w:p w:rsidR="00CC7B8B" w:rsidRDefault="00CC7B8B" w:rsidP="00CC7B8B">
      <w:pPr>
        <w:pStyle w:val="a5"/>
        <w:shd w:val="clear" w:color="auto" w:fill="FFFFFF"/>
        <w:spacing w:after="0" w:line="240" w:lineRule="auto"/>
        <w:ind w:left="142"/>
        <w:jc w:val="both"/>
        <w:rPr>
          <w:rFonts w:ascii="Georgia" w:eastAsia="Times New Roman" w:hAnsi="Georgia" w:cs="Times New Roman"/>
          <w:color w:val="002060"/>
        </w:rPr>
      </w:pPr>
    </w:p>
    <w:p w:rsidR="00CC7B8B" w:rsidRPr="00CC7B8B" w:rsidRDefault="00CC7B8B" w:rsidP="00CC7B8B">
      <w:pPr>
        <w:pStyle w:val="a5"/>
        <w:shd w:val="clear" w:color="auto" w:fill="FFFFFF"/>
        <w:spacing w:after="0" w:line="240" w:lineRule="auto"/>
        <w:ind w:left="142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CC7B8B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55245</wp:posOffset>
            </wp:positionV>
            <wp:extent cx="1885950" cy="1600200"/>
            <wp:effectExtent l="19050" t="0" r="0" b="0"/>
            <wp:wrapSquare wrapText="bothSides"/>
            <wp:docPr id="5" name="Рисунок 7" descr="C:\Users\Vasilina\Desktop\Galeopsis_tetrahit_plan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silina\Desktop\Galeopsis_tetrahit_plant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938" t="28336" r="31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CC7B8B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Пикульник</w:t>
      </w:r>
      <w:proofErr w:type="spellEnd"/>
      <w:r w:rsidRPr="00CC7B8B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 xml:space="preserve"> обыкновенный</w:t>
      </w:r>
    </w:p>
    <w:p w:rsidR="00CC7B8B" w:rsidRDefault="00E36D20" w:rsidP="00CC7B8B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>
        <w:rPr>
          <w:rFonts w:ascii="Georgia" w:eastAsia="Times New Roman" w:hAnsi="Georgia" w:cs="Times New Roman"/>
          <w:noProof/>
          <w:color w:val="002060"/>
          <w:sz w:val="20"/>
          <w:szCs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1117600</wp:posOffset>
            </wp:positionV>
            <wp:extent cx="1746885" cy="1419225"/>
            <wp:effectExtent l="19050" t="0" r="5715" b="0"/>
            <wp:wrapSquare wrapText="bothSides"/>
            <wp:docPr id="9" name="image" descr="https://upload.wikimedia.org/wikipedia/commons/4/44/Stellaria_media_Common_Chickweed_%E1%83%9F%E1%83%A3%E1%83%9C%E1%83%9F%E1%83%A0%E1%83%A3%E1%83%99%E1%83%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upload.wikimedia.org/wikipedia/commons/4/44/Stellaria_media_Common_Chickweed_%E1%83%9F%E1%83%A3%E1%83%9C%E1%83%9F%E1%83%A0%E1%83%A3%E1%83%99%E1%83%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297" r="11815" b="1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88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7B8B" w:rsidRPr="00CC7B8B">
        <w:rPr>
          <w:rFonts w:ascii="Georgia" w:eastAsia="Times New Roman" w:hAnsi="Georgia" w:cs="Times New Roman"/>
          <w:color w:val="002060"/>
          <w:sz w:val="20"/>
          <w:szCs w:val="20"/>
        </w:rPr>
        <w:t>Хороший медонос</w:t>
      </w:r>
      <w:proofErr w:type="gramStart"/>
      <w:r w:rsidR="00CC7B8B" w:rsidRPr="00CC7B8B">
        <w:rPr>
          <w:rFonts w:ascii="Georgia" w:eastAsia="Times New Roman" w:hAnsi="Georgia" w:cs="Times New Roman"/>
          <w:color w:val="002060"/>
          <w:sz w:val="20"/>
          <w:szCs w:val="20"/>
        </w:rPr>
        <w:t>.</w:t>
      </w:r>
      <w:proofErr w:type="gramEnd"/>
      <w:r w:rsidR="00CC7B8B" w:rsidRPr="00CC7B8B">
        <w:rPr>
          <w:rFonts w:ascii="Georgia" w:eastAsia="Times New Roman" w:hAnsi="Georgia" w:cs="Times New Roman"/>
          <w:color w:val="002060"/>
          <w:sz w:val="20"/>
          <w:szCs w:val="20"/>
        </w:rPr>
        <w:t xml:space="preserve"> </w:t>
      </w:r>
      <w:proofErr w:type="gramStart"/>
      <w:r w:rsidR="00CC7B8B" w:rsidRPr="00CC7B8B">
        <w:rPr>
          <w:rFonts w:ascii="Georgia" w:eastAsia="Times New Roman" w:hAnsi="Georgia" w:cs="Times New Roman"/>
          <w:color w:val="002060"/>
          <w:sz w:val="20"/>
          <w:szCs w:val="20"/>
        </w:rPr>
        <w:t>п</w:t>
      </w:r>
      <w:proofErr w:type="gramEnd"/>
      <w:r w:rsidR="00CC7B8B" w:rsidRPr="00CC7B8B">
        <w:rPr>
          <w:rFonts w:ascii="Georgia" w:eastAsia="Times New Roman" w:hAnsi="Georgia" w:cs="Times New Roman"/>
          <w:color w:val="002060"/>
          <w:sz w:val="20"/>
          <w:szCs w:val="20"/>
        </w:rPr>
        <w:t>ри лечении различных болезней, является источником ценной кремниевой кислоты, обеспечивающей прочность эпителиальной и соединительной тканей легких и активную работу желез внутренней секреции.</w:t>
      </w:r>
    </w:p>
    <w:p w:rsidR="00CC7B8B" w:rsidRDefault="00CC7B8B" w:rsidP="00CC7B8B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CC7B8B" w:rsidRPr="00C05104" w:rsidRDefault="00CC7B8B" w:rsidP="00CC7B8B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C05104">
        <w:rPr>
          <w:b/>
          <w:i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108585</wp:posOffset>
            </wp:positionV>
            <wp:extent cx="1638300" cy="1638300"/>
            <wp:effectExtent l="19050" t="0" r="0" b="0"/>
            <wp:wrapSquare wrapText="bothSides"/>
            <wp:docPr id="6" name="Рисунок 6" descr="Семена мар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емена мари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5104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Марь белая</w:t>
      </w:r>
    </w:p>
    <w:p w:rsidR="00C05104" w:rsidRPr="00C05104" w:rsidRDefault="00C05104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C05104">
        <w:rPr>
          <w:rFonts w:ascii="Georgia" w:eastAsia="Times New Roman" w:hAnsi="Georgia" w:cs="Times New Roman"/>
          <w:color w:val="002060"/>
          <w:sz w:val="20"/>
          <w:szCs w:val="20"/>
        </w:rPr>
        <w:t>Кулинария, как ингредиент для изготовления подлив;</w:t>
      </w:r>
    </w:p>
    <w:p w:rsidR="00CC7B8B" w:rsidRDefault="00C05104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C05104">
        <w:rPr>
          <w:rFonts w:ascii="Georgia" w:eastAsia="Times New Roman" w:hAnsi="Georgia" w:cs="Times New Roman"/>
          <w:color w:val="002060"/>
          <w:sz w:val="20"/>
          <w:szCs w:val="20"/>
        </w:rPr>
        <w:t>фармацевтическая сфера для изготовления лекарственных препаратов.</w:t>
      </w:r>
      <w:r>
        <w:rPr>
          <w:rFonts w:ascii="Georgia" w:eastAsia="Times New Roman" w:hAnsi="Georgia" w:cs="Times New Roman"/>
          <w:color w:val="002060"/>
          <w:sz w:val="20"/>
          <w:szCs w:val="20"/>
        </w:rPr>
        <w:t xml:space="preserve"> </w:t>
      </w:r>
      <w:r w:rsidRPr="00C05104">
        <w:rPr>
          <w:rFonts w:ascii="Georgia" w:eastAsia="Times New Roman" w:hAnsi="Georgia" w:cs="Times New Roman"/>
          <w:color w:val="002060"/>
          <w:sz w:val="20"/>
          <w:szCs w:val="20"/>
        </w:rPr>
        <w:t>Марь укрепляет иммунитет и помогает вылечиться при простудных заболеваниях.</w:t>
      </w:r>
    </w:p>
    <w:p w:rsidR="00C05104" w:rsidRPr="00C05104" w:rsidRDefault="00E144B7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3439160</wp:posOffset>
            </wp:positionH>
            <wp:positionV relativeFrom="paragraph">
              <wp:posOffset>635</wp:posOffset>
            </wp:positionV>
            <wp:extent cx="1362075" cy="1955165"/>
            <wp:effectExtent l="19050" t="0" r="9525" b="0"/>
            <wp:wrapSquare wrapText="bothSides"/>
            <wp:docPr id="10" name="image" descr="http://www.zabrecept.ru/img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www.zabrecept.ru/img/2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95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5104" w:rsidRPr="00C05104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635</wp:posOffset>
            </wp:positionV>
            <wp:extent cx="1900555" cy="1447800"/>
            <wp:effectExtent l="19050" t="0" r="4445" b="0"/>
            <wp:wrapSquare wrapText="bothSides"/>
            <wp:docPr id="11" name="image" descr="http://domir.ru/1rastenia/images/impatiens/impatiens-noli-tang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domir.ru/1rastenia/images/impatiens/impatiens-noli-tangere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5104" w:rsidRPr="00C05104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Недотрога обыкновенная</w:t>
      </w:r>
    </w:p>
    <w:p w:rsidR="00C05104" w:rsidRDefault="00C05104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C05104">
        <w:rPr>
          <w:rFonts w:ascii="Georgia" w:eastAsia="Times New Roman" w:hAnsi="Georgia" w:cs="Times New Roman"/>
          <w:color w:val="002060"/>
          <w:sz w:val="20"/>
          <w:szCs w:val="20"/>
        </w:rPr>
        <w:t>Обладает антисептическим, ранозаживляющим, слабительным и диуретическим, противовоспалительным и седативным свойствами.</w:t>
      </w:r>
      <w:r w:rsidR="002B16D0">
        <w:rPr>
          <w:rFonts w:ascii="Georgia" w:eastAsia="Times New Roman" w:hAnsi="Georgia" w:cs="Times New Roman"/>
          <w:color w:val="002060"/>
          <w:sz w:val="20"/>
          <w:szCs w:val="20"/>
        </w:rPr>
        <w:t xml:space="preserve"> Ядовито, лечение им требует осторожности.</w:t>
      </w:r>
    </w:p>
    <w:p w:rsidR="002B16D0" w:rsidRDefault="002B16D0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C05104" w:rsidRPr="00CC35E3" w:rsidRDefault="00936CDD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CC35E3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0</wp:posOffset>
            </wp:positionV>
            <wp:extent cx="1733550" cy="1733550"/>
            <wp:effectExtent l="19050" t="0" r="0" b="0"/>
            <wp:wrapSquare wrapText="bothSides"/>
            <wp:docPr id="14" name="image" descr="http://www.delawarewildflowers.org/images/080514_17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www.delawarewildflowers.org/images/080514_1710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35E3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Лютик ползучий</w:t>
      </w:r>
    </w:p>
    <w:p w:rsidR="00936CDD" w:rsidRDefault="00936CDD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936CDD">
        <w:rPr>
          <w:rFonts w:ascii="Georgia" w:eastAsia="Times New Roman" w:hAnsi="Georgia" w:cs="Times New Roman"/>
          <w:color w:val="002060"/>
          <w:sz w:val="20"/>
          <w:szCs w:val="20"/>
        </w:rPr>
        <w:t>В терапевтических дозах лютик ползучий обладает обезболивающим, противомикробным, ранозаживляющим, а также тонизирующим свойствами.</w:t>
      </w:r>
      <w:r>
        <w:rPr>
          <w:rFonts w:ascii="Georgia" w:eastAsia="Times New Roman" w:hAnsi="Georgia" w:cs="Times New Roman"/>
          <w:color w:val="002060"/>
          <w:sz w:val="20"/>
          <w:szCs w:val="20"/>
        </w:rPr>
        <w:t xml:space="preserve"> </w:t>
      </w:r>
      <w:r w:rsidRPr="00936CDD">
        <w:rPr>
          <w:rFonts w:ascii="Georgia" w:eastAsia="Times New Roman" w:hAnsi="Georgia" w:cs="Times New Roman"/>
          <w:color w:val="002060"/>
          <w:sz w:val="20"/>
          <w:szCs w:val="20"/>
        </w:rPr>
        <w:t>Ядовит! Длительное воздействие на кожу опасно!</w:t>
      </w:r>
    </w:p>
    <w:p w:rsidR="00CC35E3" w:rsidRDefault="00CC35E3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36D20" w:rsidRPr="00E36D20" w:rsidRDefault="00E36D20" w:rsidP="00C0510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E36D20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Звездчатка средняя</w:t>
      </w:r>
    </w:p>
    <w:p w:rsidR="00E36D20" w:rsidRPr="00E36D20" w:rsidRDefault="00E36D20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E36D20">
        <w:rPr>
          <w:rFonts w:ascii="Georgia" w:eastAsia="Times New Roman" w:hAnsi="Georgia" w:cs="Times New Roman"/>
          <w:color w:val="002060"/>
          <w:sz w:val="20"/>
          <w:szCs w:val="20"/>
        </w:rPr>
        <w:t xml:space="preserve">Пищевое растение: приготовление салатов, вместо шпината в винегреты, борщи и как приправу ко вторым блюдам,  приготовление безалкогольных напитков. </w:t>
      </w:r>
    </w:p>
    <w:p w:rsidR="00E36D20" w:rsidRDefault="00E36D20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proofErr w:type="gramStart"/>
      <w:r w:rsidRPr="00E36D20">
        <w:rPr>
          <w:rFonts w:ascii="Georgia" w:eastAsia="Times New Roman" w:hAnsi="Georgia" w:cs="Times New Roman"/>
          <w:color w:val="002060"/>
          <w:sz w:val="20"/>
          <w:szCs w:val="20"/>
        </w:rPr>
        <w:t>Лекарственное</w:t>
      </w:r>
      <w:proofErr w:type="gramEnd"/>
      <w:r w:rsidRPr="00E36D20">
        <w:rPr>
          <w:rFonts w:ascii="Georgia" w:eastAsia="Times New Roman" w:hAnsi="Georgia" w:cs="Times New Roman"/>
          <w:color w:val="002060"/>
          <w:sz w:val="20"/>
          <w:szCs w:val="20"/>
        </w:rPr>
        <w:t xml:space="preserve"> (в гомеопатии), кормовое для птиц, свиней. Медонос.</w:t>
      </w:r>
    </w:p>
    <w:p w:rsidR="00E36D20" w:rsidRDefault="00E36D20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36D20" w:rsidRDefault="00E36D20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P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E144B7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lastRenderedPageBreak/>
        <w:t>Пырей ползучий</w:t>
      </w: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E144B7">
        <w:rPr>
          <w:rFonts w:ascii="Georgia" w:eastAsia="Times New Roman" w:hAnsi="Georgia" w:cs="Times New Roman"/>
          <w:color w:val="002060"/>
          <w:sz w:val="20"/>
          <w:szCs w:val="20"/>
        </w:rPr>
        <w:t>Листья служат кормом для многих травоядных. Семена едят некоторые птицы. В научной медицине траву и корневища применяют как мочегонное, потогонное, отхаркивающее и слабое слабительное средство.</w:t>
      </w:r>
      <w:r>
        <w:rPr>
          <w:rFonts w:ascii="Georgia" w:eastAsia="Times New Roman" w:hAnsi="Georgia" w:cs="Times New Roman"/>
          <w:color w:val="002060"/>
          <w:sz w:val="20"/>
          <w:szCs w:val="20"/>
        </w:rPr>
        <w:t xml:space="preserve"> Злостный сорняк.</w:t>
      </w: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Default="00E144B7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E144B7" w:rsidRPr="006D3F40" w:rsidRDefault="006D3F40" w:rsidP="00E36D2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95250</wp:posOffset>
            </wp:positionV>
            <wp:extent cx="1942465" cy="1390650"/>
            <wp:effectExtent l="19050" t="0" r="635" b="0"/>
            <wp:wrapSquare wrapText="bothSides"/>
            <wp:docPr id="23" name="image" descr="http://ezoport.ru/wp-content/uploads/2014/02/convolvulus-arvensis-le-gcar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ezoport.ru/wp-content/uploads/2014/02/convolvulus-arvensis-le-gcarr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6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D3F40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Вьюнок полевой</w:t>
      </w:r>
    </w:p>
    <w:p w:rsidR="006D3F40" w:rsidRP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 xml:space="preserve">Применяется в народной медицине. Содержит психотропные алкалоиды, а в листьях присутствуют сердечные гликозиды. </w:t>
      </w:r>
    </w:p>
    <w:p w:rsidR="006D3F40" w:rsidRP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 xml:space="preserve">В составе сена растение пригодно для кормления скота. </w:t>
      </w:r>
    </w:p>
    <w:p w:rsid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>Цветки растения содержат нектар</w:t>
      </w:r>
      <w:r>
        <w:rPr>
          <w:rFonts w:ascii="Georgia" w:eastAsia="Times New Roman" w:hAnsi="Georgia" w:cs="Times New Roman"/>
          <w:color w:val="002060"/>
          <w:sz w:val="20"/>
          <w:szCs w:val="20"/>
        </w:rPr>
        <w:t>.</w:t>
      </w:r>
    </w:p>
    <w:p w:rsid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</w:p>
    <w:p w:rsidR="006D3F40" w:rsidRP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b/>
          <w:i/>
          <w:noProof/>
          <w:color w:val="002060"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92710</wp:posOffset>
            </wp:positionV>
            <wp:extent cx="1942465" cy="1457325"/>
            <wp:effectExtent l="19050" t="0" r="635" b="0"/>
            <wp:wrapSquare wrapText="bothSides"/>
            <wp:docPr id="12" name="image" descr="http://www.freenatureimages.eu/plants/flora%20o-r/Plantago%20major,%20Greater%20Plantain/Plantago%20major%20ssp%20major%205,%20Grote%20weegbree,%20Saxifraga-Rudmer%20Zw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www.freenatureimages.eu/plants/flora%20o-r/Plantago%20major,%20Greater%20Plantain/Plantago%20major%20ssp%20major%205,%20Grote%20weegbree,%20Saxifraga-Rudmer%20Zwerve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6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D3F40">
        <w:rPr>
          <w:rFonts w:ascii="Georgia" w:eastAsia="Times New Roman" w:hAnsi="Georgia" w:cs="Times New Roman"/>
          <w:b/>
          <w:i/>
          <w:color w:val="002060"/>
          <w:sz w:val="20"/>
          <w:szCs w:val="20"/>
        </w:rPr>
        <w:t>Подорожник большой</w:t>
      </w:r>
    </w:p>
    <w:p w:rsidR="006D3F40" w:rsidRPr="006D3F40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proofErr w:type="gramStart"/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>Лекарственное</w:t>
      </w:r>
      <w:proofErr w:type="gramEnd"/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 xml:space="preserve"> (листья).</w:t>
      </w:r>
    </w:p>
    <w:p w:rsidR="006D3F40" w:rsidRPr="00CC7B8B" w:rsidRDefault="006D3F40" w:rsidP="006D3F4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  <w:sz w:val="20"/>
          <w:szCs w:val="20"/>
        </w:rPr>
      </w:pPr>
      <w:r w:rsidRPr="006D3F40">
        <w:rPr>
          <w:rFonts w:ascii="Georgia" w:eastAsia="Times New Roman" w:hAnsi="Georgia" w:cs="Times New Roman"/>
          <w:color w:val="002060"/>
          <w:sz w:val="20"/>
          <w:szCs w:val="20"/>
        </w:rPr>
        <w:t>Препараты из листьев обладают многосторонним целебным действием. Молодые листья съедобны, на Дальнем Востоке России и на Кавказе из них делают супы.</w:t>
      </w:r>
    </w:p>
    <w:sectPr w:rsidR="006D3F40" w:rsidRPr="00CC7B8B" w:rsidSect="006226F5">
      <w:type w:val="continuous"/>
      <w:pgSz w:w="16838" w:h="11906" w:orient="landscape"/>
      <w:pgMar w:top="284" w:right="678" w:bottom="426" w:left="567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BF22013"/>
    <w:multiLevelType w:val="hybridMultilevel"/>
    <w:tmpl w:val="83C22110"/>
    <w:lvl w:ilvl="0" w:tplc="04190009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03E64D0"/>
    <w:multiLevelType w:val="hybridMultilevel"/>
    <w:tmpl w:val="84148D7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6"/>
  </w:num>
  <w:num w:numId="5">
    <w:abstractNumId w:val="7"/>
  </w:num>
  <w:num w:numId="6">
    <w:abstractNumId w:val="3"/>
  </w:num>
  <w:num w:numId="7">
    <w:abstractNumId w:val="14"/>
  </w:num>
  <w:num w:numId="8">
    <w:abstractNumId w:val="13"/>
  </w:num>
  <w:num w:numId="9">
    <w:abstractNumId w:val="0"/>
  </w:num>
  <w:num w:numId="10">
    <w:abstractNumId w:val="5"/>
  </w:num>
  <w:num w:numId="11">
    <w:abstractNumId w:val="4"/>
  </w:num>
  <w:num w:numId="12">
    <w:abstractNumId w:val="9"/>
  </w:num>
  <w:num w:numId="13">
    <w:abstractNumId w:val="2"/>
  </w:num>
  <w:num w:numId="14">
    <w:abstractNumId w:val="8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37929"/>
    <w:rsid w:val="000A1990"/>
    <w:rsid w:val="00127E9F"/>
    <w:rsid w:val="00172C64"/>
    <w:rsid w:val="001B1A24"/>
    <w:rsid w:val="00205859"/>
    <w:rsid w:val="002B16D0"/>
    <w:rsid w:val="002D1839"/>
    <w:rsid w:val="003147CF"/>
    <w:rsid w:val="00373364"/>
    <w:rsid w:val="00384F15"/>
    <w:rsid w:val="003B394C"/>
    <w:rsid w:val="003D6FEA"/>
    <w:rsid w:val="004151D7"/>
    <w:rsid w:val="00431676"/>
    <w:rsid w:val="005212FF"/>
    <w:rsid w:val="00535742"/>
    <w:rsid w:val="00610D2A"/>
    <w:rsid w:val="006226F5"/>
    <w:rsid w:val="006254B4"/>
    <w:rsid w:val="006D3F40"/>
    <w:rsid w:val="007A3F25"/>
    <w:rsid w:val="008758C8"/>
    <w:rsid w:val="0090051F"/>
    <w:rsid w:val="00904A35"/>
    <w:rsid w:val="00936CDD"/>
    <w:rsid w:val="009719EC"/>
    <w:rsid w:val="009B5814"/>
    <w:rsid w:val="009B681E"/>
    <w:rsid w:val="00A6479F"/>
    <w:rsid w:val="00BC796C"/>
    <w:rsid w:val="00BE53F7"/>
    <w:rsid w:val="00C0234C"/>
    <w:rsid w:val="00C05104"/>
    <w:rsid w:val="00C23D8D"/>
    <w:rsid w:val="00C43565"/>
    <w:rsid w:val="00CC0757"/>
    <w:rsid w:val="00CC1986"/>
    <w:rsid w:val="00CC35E3"/>
    <w:rsid w:val="00CC7B8B"/>
    <w:rsid w:val="00CE5B10"/>
    <w:rsid w:val="00D51418"/>
    <w:rsid w:val="00D83C89"/>
    <w:rsid w:val="00DF13DA"/>
    <w:rsid w:val="00E117CB"/>
    <w:rsid w:val="00E144B7"/>
    <w:rsid w:val="00E15958"/>
    <w:rsid w:val="00E36D20"/>
    <w:rsid w:val="00E44DD3"/>
    <w:rsid w:val="00E45F23"/>
    <w:rsid w:val="00E84A33"/>
    <w:rsid w:val="00EE17C4"/>
    <w:rsid w:val="00F34473"/>
    <w:rsid w:val="00F44833"/>
    <w:rsid w:val="00F55054"/>
    <w:rsid w:val="00F71F1F"/>
    <w:rsid w:val="00F92E9A"/>
    <w:rsid w:val="00FB2328"/>
    <w:rsid w:val="00FE0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hyperlink" Target="https://kiberis.ru/img_full/4436.jpg" TargetMode="External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775D6A-6165-45B2-B065-E16987426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541</Words>
  <Characters>3090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7</cp:revision>
  <cp:lastPrinted>2019-05-27T08:47:00Z</cp:lastPrinted>
  <dcterms:created xsi:type="dcterms:W3CDTF">2018-05-27T12:10:00Z</dcterms:created>
  <dcterms:modified xsi:type="dcterms:W3CDTF">2019-05-27T08:49:00Z</dcterms:modified>
</cp:coreProperties>
</file>